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7773" w14:textId="602A7E32" w:rsidR="002C0229" w:rsidRPr="00821862" w:rsidRDefault="00000000">
      <w:pPr>
        <w:pStyle w:val="Nagwek1"/>
        <w:jc w:val="center"/>
        <w:rPr>
          <w:lang w:val="pl-PL"/>
        </w:rPr>
      </w:pPr>
      <w:r w:rsidRPr="00821862">
        <w:rPr>
          <w:lang w:val="pl-PL"/>
        </w:rPr>
        <w:t xml:space="preserve">MISTRZOSTWA UNIWERSYTETU KOMISJI EDUKACJI NARODOWEJ </w:t>
      </w:r>
      <w:r w:rsidR="00821862">
        <w:rPr>
          <w:lang w:val="pl-PL"/>
        </w:rPr>
        <w:br/>
      </w:r>
      <w:r w:rsidRPr="00821862">
        <w:rPr>
          <w:lang w:val="pl-PL"/>
        </w:rPr>
        <w:t>W SIATKÓWCE</w:t>
      </w:r>
    </w:p>
    <w:p w14:paraId="74851F3C" w14:textId="77777777" w:rsidR="002C0229" w:rsidRPr="00821862" w:rsidRDefault="00000000">
      <w:pPr>
        <w:jc w:val="center"/>
        <w:rPr>
          <w:lang w:val="pl-PL"/>
        </w:rPr>
      </w:pPr>
      <w:r w:rsidRPr="00821862">
        <w:rPr>
          <w:lang w:val="pl-PL"/>
        </w:rPr>
        <w:t>Regulamin</w:t>
      </w:r>
    </w:p>
    <w:p w14:paraId="320C444C" w14:textId="77777777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t>I. Cel</w:t>
      </w:r>
    </w:p>
    <w:p w14:paraId="1BA4E90F" w14:textId="77777777" w:rsidR="002C0229" w:rsidRPr="00821862" w:rsidRDefault="00000000" w:rsidP="00821862">
      <w:pPr>
        <w:pStyle w:val="Akapitzlist"/>
        <w:numPr>
          <w:ilvl w:val="0"/>
          <w:numId w:val="10"/>
        </w:numPr>
        <w:rPr>
          <w:lang w:val="pl-PL"/>
        </w:rPr>
      </w:pPr>
      <w:r w:rsidRPr="00821862">
        <w:rPr>
          <w:lang w:val="pl-PL"/>
        </w:rPr>
        <w:t>Popularyzacja piłki siatkowej wśród studentów i pracowników.</w:t>
      </w:r>
    </w:p>
    <w:p w14:paraId="208DA8F0" w14:textId="77777777" w:rsidR="002C0229" w:rsidRPr="00821862" w:rsidRDefault="00000000" w:rsidP="00821862">
      <w:pPr>
        <w:pStyle w:val="Akapitzlist"/>
        <w:numPr>
          <w:ilvl w:val="0"/>
          <w:numId w:val="10"/>
        </w:numPr>
        <w:rPr>
          <w:lang w:val="pl-PL"/>
        </w:rPr>
      </w:pPr>
      <w:r w:rsidRPr="00821862">
        <w:rPr>
          <w:lang w:val="pl-PL"/>
        </w:rPr>
        <w:t>Umożliwienie aktywności sportowej studentom i pracownikom oraz integracja środowiska akademickiego poprzez sport.</w:t>
      </w:r>
    </w:p>
    <w:p w14:paraId="7596B369" w14:textId="77777777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t>II. Organizatorzy</w:t>
      </w:r>
    </w:p>
    <w:p w14:paraId="316DB423" w14:textId="299B928D" w:rsidR="002C0229" w:rsidRPr="00821862" w:rsidRDefault="00000000" w:rsidP="00821862">
      <w:pPr>
        <w:pStyle w:val="Akapitzlist"/>
        <w:rPr>
          <w:lang w:val="pl-PL"/>
        </w:rPr>
      </w:pPr>
      <w:r w:rsidRPr="00821862">
        <w:rPr>
          <w:lang w:val="pl-PL"/>
        </w:rPr>
        <w:t>Akademicki Związek Sportowy UKEN</w:t>
      </w:r>
      <w:r w:rsidR="0049128E">
        <w:rPr>
          <w:lang w:val="pl-PL"/>
        </w:rPr>
        <w:t xml:space="preserve"> Kraków</w:t>
      </w:r>
      <w:r w:rsidRPr="00821862">
        <w:rPr>
          <w:lang w:val="pl-PL"/>
        </w:rPr>
        <w:t xml:space="preserve"> oraz Ośrodek Wychowania Fizycznego UKEN</w:t>
      </w:r>
      <w:r w:rsidR="0049128E">
        <w:rPr>
          <w:lang w:val="pl-PL"/>
        </w:rPr>
        <w:t xml:space="preserve"> Kraków.</w:t>
      </w:r>
    </w:p>
    <w:p w14:paraId="58A47941" w14:textId="77777777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t>III. Termin i miejsce</w:t>
      </w:r>
    </w:p>
    <w:p w14:paraId="38CCAAF3" w14:textId="72131C14" w:rsidR="002C0229" w:rsidRPr="00821862" w:rsidRDefault="00000000" w:rsidP="00821862">
      <w:pPr>
        <w:pStyle w:val="Akapitzlist"/>
        <w:numPr>
          <w:ilvl w:val="0"/>
          <w:numId w:val="11"/>
        </w:numPr>
        <w:rPr>
          <w:lang w:val="pl-PL"/>
        </w:rPr>
      </w:pPr>
      <w:r w:rsidRPr="00821862">
        <w:rPr>
          <w:lang w:val="pl-PL"/>
        </w:rPr>
        <w:t>Turniej zostanie rozegrany 20 i 22 maja 2025 r. w godzinach 18:30–21:</w:t>
      </w:r>
      <w:r w:rsidR="0049128E">
        <w:rPr>
          <w:lang w:val="pl-PL"/>
        </w:rPr>
        <w:t>3</w:t>
      </w:r>
      <w:r w:rsidRPr="00821862">
        <w:rPr>
          <w:lang w:val="pl-PL"/>
        </w:rPr>
        <w:t>0.</w:t>
      </w:r>
    </w:p>
    <w:p w14:paraId="1EC6FB2E" w14:textId="77777777" w:rsidR="002C0229" w:rsidRPr="00821862" w:rsidRDefault="00000000" w:rsidP="00821862">
      <w:pPr>
        <w:pStyle w:val="Akapitzlist"/>
        <w:numPr>
          <w:ilvl w:val="0"/>
          <w:numId w:val="11"/>
        </w:numPr>
        <w:rPr>
          <w:lang w:val="pl-PL"/>
        </w:rPr>
      </w:pPr>
      <w:r w:rsidRPr="00821862">
        <w:rPr>
          <w:lang w:val="pl-PL"/>
        </w:rPr>
        <w:t>Mecze będą rozgrywane w sali gimnastycznej nr 4 (os. Stalowe 17).</w:t>
      </w:r>
    </w:p>
    <w:p w14:paraId="529ED173" w14:textId="77777777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t>IV. Zasady uczestnictwa</w:t>
      </w:r>
    </w:p>
    <w:p w14:paraId="31D61C65" w14:textId="7777777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W turnieju mogą brać udział wyłącznie studenci i pracownicy Uniwersytetu Komisji Edukacji Narodowej w Krakowie.</w:t>
      </w:r>
    </w:p>
    <w:p w14:paraId="45FE4A7F" w14:textId="43DE429E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 xml:space="preserve">Zgłoszenia drużyn odbywają się na podstawie listy zgłoszeniowej </w:t>
      </w:r>
      <w:r w:rsidR="00821862">
        <w:rPr>
          <w:lang w:val="pl-PL"/>
        </w:rPr>
        <w:br/>
      </w:r>
      <w:r w:rsidRPr="00821862">
        <w:rPr>
          <w:lang w:val="pl-PL"/>
        </w:rPr>
        <w:t xml:space="preserve">(załącznik nr 1), dostępnej na stronie internetowej: </w:t>
      </w:r>
      <w:r w:rsidRPr="009C2DCF">
        <w:rPr>
          <w:b/>
          <w:bCs/>
          <w:lang w:val="pl-PL"/>
        </w:rPr>
        <w:t>www.azs.uken.krakow.pl.</w:t>
      </w:r>
    </w:p>
    <w:p w14:paraId="477CBAFC" w14:textId="1E4494DF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 xml:space="preserve">Wypełnioną listę należy przesłać na adres: azsukenkrakow@gmail.com </w:t>
      </w:r>
      <w:r w:rsidR="009C2DCF">
        <w:rPr>
          <w:lang w:val="pl-PL"/>
        </w:rPr>
        <w:br/>
      </w:r>
      <w:r w:rsidRPr="009C2DCF">
        <w:rPr>
          <w:b/>
          <w:bCs/>
          <w:lang w:val="pl-PL"/>
        </w:rPr>
        <w:t>do 18 maja 2025 r.</w:t>
      </w:r>
      <w:r w:rsidRPr="00821862">
        <w:rPr>
          <w:lang w:val="pl-PL"/>
        </w:rPr>
        <w:t xml:space="preserve"> Zgłoszenia po tym terminie nie będą rozpatrywane.</w:t>
      </w:r>
    </w:p>
    <w:p w14:paraId="171E3D66" w14:textId="682CF783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 xml:space="preserve">Liczba drużyn jest ograniczona </w:t>
      </w:r>
      <w:r w:rsidR="0049128E">
        <w:rPr>
          <w:lang w:val="pl-PL"/>
        </w:rPr>
        <w:t>–</w:t>
      </w:r>
      <w:r w:rsidRPr="00821862">
        <w:rPr>
          <w:lang w:val="pl-PL"/>
        </w:rPr>
        <w:t xml:space="preserve"> decyduje kolejność zgłoszeń.</w:t>
      </w:r>
    </w:p>
    <w:p w14:paraId="7E264273" w14:textId="6229141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Organizator zastrzega sobie prawo do zmiany formuły turnieju</w:t>
      </w:r>
      <w:r w:rsidR="0049128E">
        <w:rPr>
          <w:lang w:val="pl-PL"/>
        </w:rPr>
        <w:t>,</w:t>
      </w:r>
      <w:r w:rsidRPr="00821862">
        <w:rPr>
          <w:lang w:val="pl-PL"/>
        </w:rPr>
        <w:t xml:space="preserve"> w przypadku zgłoszenia zbyt małej lub zbyt dużej liczby drużyn.</w:t>
      </w:r>
    </w:p>
    <w:p w14:paraId="1CD03229" w14:textId="7777777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Każda drużyna musi mieć wyznaczonego kapitana.</w:t>
      </w:r>
    </w:p>
    <w:p w14:paraId="7A211673" w14:textId="18E4E543" w:rsidR="002C0229" w:rsidRPr="00821862" w:rsidRDefault="0049128E" w:rsidP="00821862">
      <w:pPr>
        <w:pStyle w:val="Akapitzlist"/>
        <w:numPr>
          <w:ilvl w:val="0"/>
          <w:numId w:val="12"/>
        </w:numPr>
        <w:rPr>
          <w:lang w:val="pl-PL"/>
        </w:rPr>
      </w:pPr>
      <w:r>
        <w:rPr>
          <w:lang w:val="pl-PL"/>
        </w:rPr>
        <w:t>Harmonogram</w:t>
      </w:r>
      <w:r w:rsidR="00000000" w:rsidRPr="00821862">
        <w:rPr>
          <w:lang w:val="pl-PL"/>
        </w:rPr>
        <w:t xml:space="preserve"> gier</w:t>
      </w:r>
      <w:r>
        <w:rPr>
          <w:lang w:val="pl-PL"/>
        </w:rPr>
        <w:t>,</w:t>
      </w:r>
      <w:r w:rsidR="00000000" w:rsidRPr="00821862">
        <w:rPr>
          <w:lang w:val="pl-PL"/>
        </w:rPr>
        <w:t xml:space="preserve"> zostanie przesłany</w:t>
      </w:r>
      <w:r>
        <w:rPr>
          <w:lang w:val="pl-PL"/>
        </w:rPr>
        <w:t xml:space="preserve"> do kapitanów zespołów </w:t>
      </w:r>
      <w:r w:rsidRPr="00821862">
        <w:rPr>
          <w:lang w:val="pl-PL"/>
        </w:rPr>
        <w:t>1</w:t>
      </w:r>
      <w:r>
        <w:rPr>
          <w:lang w:val="pl-PL"/>
        </w:rPr>
        <w:t>9</w:t>
      </w:r>
      <w:r w:rsidRPr="00821862">
        <w:rPr>
          <w:lang w:val="pl-PL"/>
        </w:rPr>
        <w:t xml:space="preserve"> maja</w:t>
      </w:r>
      <w:r>
        <w:rPr>
          <w:lang w:val="pl-PL"/>
        </w:rPr>
        <w:t>.</w:t>
      </w:r>
    </w:p>
    <w:p w14:paraId="62672586" w14:textId="7777777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Zgłoszenie do rozgrywek jest równoznaczne z akceptacją regulaminu.</w:t>
      </w:r>
    </w:p>
    <w:p w14:paraId="2A176750" w14:textId="7777777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Udział w turnieju jest bezpłatny. Koszty organizacji pokrywa organizator.</w:t>
      </w:r>
    </w:p>
    <w:p w14:paraId="5EE33589" w14:textId="7777777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Zawodnik może być zgłoszony tylko w jednej drużynie.</w:t>
      </w:r>
    </w:p>
    <w:p w14:paraId="4D89C1EE" w14:textId="77777777" w:rsidR="002C0229" w:rsidRPr="00821862" w:rsidRDefault="00000000" w:rsidP="00821862">
      <w:pPr>
        <w:pStyle w:val="Akapitzlist"/>
        <w:numPr>
          <w:ilvl w:val="0"/>
          <w:numId w:val="12"/>
        </w:numPr>
        <w:rPr>
          <w:lang w:val="pl-PL"/>
        </w:rPr>
      </w:pPr>
      <w:r w:rsidRPr="00821862">
        <w:rPr>
          <w:lang w:val="pl-PL"/>
        </w:rPr>
        <w:t>Po upływie terminu zgłoszeń nie ma możliwości zmiany składu drużyn.</w:t>
      </w:r>
    </w:p>
    <w:p w14:paraId="38E19649" w14:textId="77777777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t>V. Skład drużyny</w:t>
      </w:r>
    </w:p>
    <w:p w14:paraId="414F4BA8" w14:textId="77777777" w:rsidR="002C0229" w:rsidRPr="00821862" w:rsidRDefault="00000000" w:rsidP="00821862">
      <w:pPr>
        <w:pStyle w:val="Akapitzlist"/>
        <w:numPr>
          <w:ilvl w:val="0"/>
          <w:numId w:val="14"/>
        </w:numPr>
        <w:rPr>
          <w:lang w:val="pl-PL"/>
        </w:rPr>
      </w:pPr>
      <w:r w:rsidRPr="00821862">
        <w:rPr>
          <w:lang w:val="pl-PL"/>
        </w:rPr>
        <w:t>Drużyna może liczyć maksymalnie 9 zawodników/zawodniczek.</w:t>
      </w:r>
    </w:p>
    <w:p w14:paraId="1A163D68" w14:textId="77777777" w:rsidR="002C0229" w:rsidRPr="00821862" w:rsidRDefault="00000000" w:rsidP="00821862">
      <w:pPr>
        <w:pStyle w:val="Akapitzlist"/>
        <w:numPr>
          <w:ilvl w:val="0"/>
          <w:numId w:val="14"/>
        </w:numPr>
        <w:rPr>
          <w:lang w:val="pl-PL"/>
        </w:rPr>
      </w:pPr>
      <w:r w:rsidRPr="00821862">
        <w:rPr>
          <w:lang w:val="pl-PL"/>
        </w:rPr>
        <w:t>Do gry drużyna może przystąpić w składzie od 4 do 6 osób.</w:t>
      </w:r>
    </w:p>
    <w:p w14:paraId="623E7C4C" w14:textId="77777777" w:rsidR="002C0229" w:rsidRPr="00821862" w:rsidRDefault="00000000" w:rsidP="00821862">
      <w:pPr>
        <w:pStyle w:val="Akapitzlist"/>
        <w:numPr>
          <w:ilvl w:val="0"/>
          <w:numId w:val="14"/>
        </w:numPr>
        <w:rPr>
          <w:lang w:val="pl-PL"/>
        </w:rPr>
      </w:pPr>
      <w:r w:rsidRPr="00821862">
        <w:rPr>
          <w:lang w:val="pl-PL"/>
        </w:rPr>
        <w:t>Na boisku może przebywać maksymalnie 6 osób, jednak nie więcej niż 4 mężczyzn jednocześnie. Jeśli w składzie drużyny nie ma żadnych kobiet, w meczu może grać jedynie 4 zawodników.</w:t>
      </w:r>
    </w:p>
    <w:p w14:paraId="12334E52" w14:textId="77777777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lastRenderedPageBreak/>
        <w:t>VI. System rozgrywek</w:t>
      </w:r>
    </w:p>
    <w:p w14:paraId="55506A0B" w14:textId="77777777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>Rozgrywki odbędą się w dwóch grupach.</w:t>
      </w:r>
    </w:p>
    <w:p w14:paraId="09010210" w14:textId="77777777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>W fazie grupowej obowiązuje system „każdy z każdym”.</w:t>
      </w:r>
    </w:p>
    <w:p w14:paraId="06B8E008" w14:textId="203BEB72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>Mecze grupowe będą rozgrywane w dwóch setach do 15 punktów (bez przewag).</w:t>
      </w:r>
    </w:p>
    <w:p w14:paraId="7C11B4EE" w14:textId="44C1BEE4" w:rsidR="002C0229" w:rsidRPr="00821862" w:rsidRDefault="0049128E" w:rsidP="00821862">
      <w:pPr>
        <w:pStyle w:val="Akapitzlist"/>
        <w:numPr>
          <w:ilvl w:val="0"/>
          <w:numId w:val="15"/>
        </w:numPr>
        <w:rPr>
          <w:lang w:val="pl-PL"/>
        </w:rPr>
      </w:pPr>
      <w:r>
        <w:rPr>
          <w:lang w:val="pl-PL"/>
        </w:rPr>
        <w:t xml:space="preserve">O </w:t>
      </w:r>
      <w:r w:rsidR="00000000" w:rsidRPr="00821862">
        <w:rPr>
          <w:lang w:val="pl-PL"/>
        </w:rPr>
        <w:t>kolejności w grupie decydują:</w:t>
      </w:r>
      <w:r w:rsidR="00821862">
        <w:rPr>
          <w:lang w:val="pl-PL"/>
        </w:rPr>
        <w:t xml:space="preserve"> </w:t>
      </w:r>
      <w:r w:rsidR="00000000" w:rsidRPr="00821862">
        <w:rPr>
          <w:lang w:val="pl-PL"/>
        </w:rPr>
        <w:t>liczba wygranych setów,</w:t>
      </w:r>
      <w:r w:rsidR="00821862">
        <w:rPr>
          <w:lang w:val="pl-PL"/>
        </w:rPr>
        <w:t xml:space="preserve"> </w:t>
      </w:r>
      <w:r w:rsidR="00000000" w:rsidRPr="00821862">
        <w:rPr>
          <w:lang w:val="pl-PL"/>
        </w:rPr>
        <w:t>różnica punktów zdobytych i straconych,</w:t>
      </w:r>
      <w:r w:rsidR="00821862">
        <w:rPr>
          <w:lang w:val="pl-PL"/>
        </w:rPr>
        <w:t xml:space="preserve"> </w:t>
      </w:r>
      <w:r w:rsidR="00000000" w:rsidRPr="00821862">
        <w:rPr>
          <w:lang w:val="pl-PL"/>
        </w:rPr>
        <w:t>wynik bezpośredniego meczu,</w:t>
      </w:r>
      <w:r w:rsidR="00821862">
        <w:rPr>
          <w:lang w:val="pl-PL"/>
        </w:rPr>
        <w:t xml:space="preserve"> </w:t>
      </w:r>
      <w:r w:rsidR="00000000" w:rsidRPr="00821862">
        <w:rPr>
          <w:lang w:val="pl-PL"/>
        </w:rPr>
        <w:t>suma zdobytych punktów,</w:t>
      </w:r>
      <w:r w:rsidR="00E6538E">
        <w:rPr>
          <w:lang w:val="pl-PL"/>
        </w:rPr>
        <w:t xml:space="preserve"> </w:t>
      </w:r>
      <w:r w:rsidR="00000000" w:rsidRPr="00821862">
        <w:rPr>
          <w:lang w:val="pl-PL"/>
        </w:rPr>
        <w:t>losowanie.</w:t>
      </w:r>
    </w:p>
    <w:p w14:paraId="4E5704C6" w14:textId="77777777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>Do fazy pucharowej awansują po dwie najlepsze drużyny z każdej grupy.</w:t>
      </w:r>
    </w:p>
    <w:p w14:paraId="4EF0B0B9" w14:textId="7FA663B4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>W fazie pucharowej mecze rozgrywane będą do 2 wygranych setów</w:t>
      </w:r>
      <w:r w:rsidR="0049128E">
        <w:rPr>
          <w:lang w:val="pl-PL"/>
        </w:rPr>
        <w:t>,</w:t>
      </w:r>
      <w:r w:rsidRPr="00821862">
        <w:rPr>
          <w:lang w:val="pl-PL"/>
        </w:rPr>
        <w:t xml:space="preserve"> </w:t>
      </w:r>
      <w:r w:rsidR="0049128E">
        <w:rPr>
          <w:lang w:val="pl-PL"/>
        </w:rPr>
        <w:t>d</w:t>
      </w:r>
      <w:r w:rsidRPr="00821862">
        <w:rPr>
          <w:lang w:val="pl-PL"/>
        </w:rPr>
        <w:t>o 25 punktów (bez przewag).</w:t>
      </w:r>
    </w:p>
    <w:p w14:paraId="02B88BE4" w14:textId="2D4BDE03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>W przypadku remisu 1:1 rozegrany zostanie trzeci set do 15 punktów (bez przewag).</w:t>
      </w:r>
    </w:p>
    <w:p w14:paraId="7CDB65C4" w14:textId="6F6C90AE" w:rsidR="002C0229" w:rsidRPr="00821862" w:rsidRDefault="00000000" w:rsidP="00821862">
      <w:pPr>
        <w:pStyle w:val="Akapitzlist"/>
        <w:numPr>
          <w:ilvl w:val="0"/>
          <w:numId w:val="15"/>
        </w:numPr>
        <w:rPr>
          <w:lang w:val="pl-PL"/>
        </w:rPr>
      </w:pPr>
      <w:r w:rsidRPr="00821862">
        <w:rPr>
          <w:lang w:val="pl-PL"/>
        </w:rPr>
        <w:t xml:space="preserve">Organizator zastrzega sobie możliwość zmiany systemu rozgrywek w przypadku </w:t>
      </w:r>
      <w:r w:rsidR="0049128E">
        <w:rPr>
          <w:lang w:val="pl-PL"/>
        </w:rPr>
        <w:t xml:space="preserve">zbyt małej lub zbyt dużej </w:t>
      </w:r>
      <w:r w:rsidRPr="00821862">
        <w:rPr>
          <w:lang w:val="pl-PL"/>
        </w:rPr>
        <w:t>liczby zgłoszonych drużyn.</w:t>
      </w:r>
    </w:p>
    <w:p w14:paraId="07DC1C66" w14:textId="3DF4E451" w:rsidR="002C0229" w:rsidRPr="00821862" w:rsidRDefault="00000000">
      <w:pPr>
        <w:pStyle w:val="Nagwek2"/>
        <w:rPr>
          <w:lang w:val="pl-PL"/>
        </w:rPr>
      </w:pPr>
      <w:r w:rsidRPr="00821862">
        <w:rPr>
          <w:lang w:val="pl-PL"/>
        </w:rPr>
        <w:t>VII. Przepisy gry</w:t>
      </w:r>
      <w:r w:rsidR="0049128E">
        <w:rPr>
          <w:lang w:val="pl-PL"/>
        </w:rPr>
        <w:t xml:space="preserve"> i punktualność</w:t>
      </w:r>
    </w:p>
    <w:p w14:paraId="1E25EA83" w14:textId="70F50BCB" w:rsidR="002C0229" w:rsidRPr="00821862" w:rsidRDefault="00000000" w:rsidP="00821862">
      <w:pPr>
        <w:pStyle w:val="Akapitzlist"/>
        <w:numPr>
          <w:ilvl w:val="0"/>
          <w:numId w:val="17"/>
        </w:numPr>
        <w:rPr>
          <w:lang w:val="pl-PL"/>
        </w:rPr>
      </w:pPr>
      <w:r w:rsidRPr="00821862">
        <w:rPr>
          <w:lang w:val="pl-PL"/>
        </w:rPr>
        <w:t>Obowiązują oficjalne przepisy gry w piłkę siatkową z wyjątkami:</w:t>
      </w:r>
      <w:r w:rsidR="00821862" w:rsidRPr="00821862">
        <w:rPr>
          <w:lang w:val="pl-PL"/>
        </w:rPr>
        <w:t xml:space="preserve"> </w:t>
      </w:r>
      <w:r w:rsidRPr="00821862">
        <w:rPr>
          <w:lang w:val="pl-PL"/>
        </w:rPr>
        <w:t>dopuszczaln</w:t>
      </w:r>
      <w:r w:rsidR="0049128E">
        <w:rPr>
          <w:lang w:val="pl-PL"/>
        </w:rPr>
        <w:t>ej</w:t>
      </w:r>
      <w:r w:rsidRPr="00821862">
        <w:rPr>
          <w:lang w:val="pl-PL"/>
        </w:rPr>
        <w:t xml:space="preserve"> liczb</w:t>
      </w:r>
      <w:r w:rsidR="0049128E">
        <w:rPr>
          <w:lang w:val="pl-PL"/>
        </w:rPr>
        <w:t>y</w:t>
      </w:r>
      <w:r w:rsidRPr="00821862">
        <w:rPr>
          <w:lang w:val="pl-PL"/>
        </w:rPr>
        <w:t xml:space="preserve"> zawodników w drużynie,</w:t>
      </w:r>
      <w:r w:rsidR="00821862" w:rsidRPr="00821862">
        <w:rPr>
          <w:lang w:val="pl-PL"/>
        </w:rPr>
        <w:t xml:space="preserve"> </w:t>
      </w:r>
      <w:r w:rsidRPr="00821862">
        <w:rPr>
          <w:lang w:val="pl-PL"/>
        </w:rPr>
        <w:t>liczb</w:t>
      </w:r>
      <w:r w:rsidR="0049128E">
        <w:rPr>
          <w:lang w:val="pl-PL"/>
        </w:rPr>
        <w:t>y</w:t>
      </w:r>
      <w:r w:rsidRPr="00821862">
        <w:rPr>
          <w:lang w:val="pl-PL"/>
        </w:rPr>
        <w:t xml:space="preserve"> punktów potrzebnych do wygrania seta</w:t>
      </w:r>
      <w:r w:rsidR="0049128E">
        <w:rPr>
          <w:lang w:val="pl-PL"/>
        </w:rPr>
        <w:t>.</w:t>
      </w:r>
    </w:p>
    <w:p w14:paraId="019F9C9A" w14:textId="4414D8D1" w:rsidR="002C0229" w:rsidRPr="00821862" w:rsidRDefault="00000000" w:rsidP="00821862">
      <w:pPr>
        <w:pStyle w:val="Akapitzlist"/>
        <w:numPr>
          <w:ilvl w:val="0"/>
          <w:numId w:val="17"/>
        </w:numPr>
        <w:rPr>
          <w:lang w:val="pl-PL"/>
        </w:rPr>
      </w:pPr>
      <w:r w:rsidRPr="00821862">
        <w:rPr>
          <w:lang w:val="pl-PL"/>
        </w:rPr>
        <w:t>Drużyna, która nie stawi się na mecz w wyznaczonym czasie, przegrywa walkowerem 0:2</w:t>
      </w:r>
      <w:r w:rsidR="0049128E">
        <w:rPr>
          <w:lang w:val="pl-PL"/>
        </w:rPr>
        <w:t>.</w:t>
      </w:r>
    </w:p>
    <w:p w14:paraId="63477764" w14:textId="77777777" w:rsidR="002C0229" w:rsidRPr="00821862" w:rsidRDefault="00000000" w:rsidP="00821862">
      <w:pPr>
        <w:pStyle w:val="Akapitzlist"/>
        <w:numPr>
          <w:ilvl w:val="0"/>
          <w:numId w:val="17"/>
        </w:numPr>
        <w:rPr>
          <w:lang w:val="pl-PL"/>
        </w:rPr>
      </w:pPr>
      <w:r w:rsidRPr="00821862">
        <w:rPr>
          <w:lang w:val="pl-PL"/>
        </w:rPr>
        <w:t>Jeśli żadna z drużyn nie stawi się na mecz, przyznany zostanie obustronny walkower.</w:t>
      </w:r>
    </w:p>
    <w:p w14:paraId="47BC210E" w14:textId="6900BCC4" w:rsidR="002C0229" w:rsidRPr="00821862" w:rsidRDefault="0049128E">
      <w:pPr>
        <w:pStyle w:val="Nagwek2"/>
        <w:rPr>
          <w:lang w:val="pl-PL"/>
        </w:rPr>
      </w:pPr>
      <w:r>
        <w:rPr>
          <w:lang w:val="pl-PL"/>
        </w:rPr>
        <w:t>VIII</w:t>
      </w:r>
      <w:r w:rsidR="00000000" w:rsidRPr="00821862">
        <w:rPr>
          <w:lang w:val="pl-PL"/>
        </w:rPr>
        <w:t>. Ubezpieczenie</w:t>
      </w:r>
    </w:p>
    <w:p w14:paraId="7B4743AA" w14:textId="780E3A86" w:rsidR="002C0229" w:rsidRPr="00FC1721" w:rsidRDefault="00000000" w:rsidP="00FC1721">
      <w:pPr>
        <w:pStyle w:val="Akapitzlist"/>
        <w:numPr>
          <w:ilvl w:val="0"/>
          <w:numId w:val="16"/>
        </w:numPr>
        <w:rPr>
          <w:lang w:val="pl-PL"/>
        </w:rPr>
      </w:pPr>
      <w:r w:rsidRPr="00821862">
        <w:rPr>
          <w:lang w:val="pl-PL"/>
        </w:rPr>
        <w:t>Organizator nie zapewnia uczestnikom ubezpieczenia</w:t>
      </w:r>
      <w:r w:rsidR="00FC1721">
        <w:rPr>
          <w:lang w:val="pl-PL"/>
        </w:rPr>
        <w:t xml:space="preserve"> i </w:t>
      </w:r>
      <w:r w:rsidRPr="00FC1721">
        <w:rPr>
          <w:lang w:val="pl-PL"/>
        </w:rPr>
        <w:t>nie ponosi odpowiedzialności za urazy lub kontuzje powstałe podczas turnieju.</w:t>
      </w:r>
    </w:p>
    <w:p w14:paraId="77FBDDB2" w14:textId="740AA15A" w:rsidR="002C0229" w:rsidRPr="00821862" w:rsidRDefault="00FC1721">
      <w:pPr>
        <w:pStyle w:val="Nagwek2"/>
        <w:rPr>
          <w:lang w:val="pl-PL"/>
        </w:rPr>
      </w:pPr>
      <w:r>
        <w:rPr>
          <w:lang w:val="pl-PL"/>
        </w:rPr>
        <w:t>I</w:t>
      </w:r>
      <w:r w:rsidR="00000000" w:rsidRPr="00821862">
        <w:rPr>
          <w:lang w:val="pl-PL"/>
        </w:rPr>
        <w:t>X. Uwagi końcowe</w:t>
      </w:r>
    </w:p>
    <w:p w14:paraId="1474E922" w14:textId="54E80D55" w:rsidR="002C0229" w:rsidRPr="00821862" w:rsidRDefault="00000000" w:rsidP="00821862">
      <w:pPr>
        <w:pStyle w:val="Akapitzlist"/>
        <w:numPr>
          <w:ilvl w:val="0"/>
          <w:numId w:val="18"/>
        </w:numPr>
        <w:rPr>
          <w:lang w:val="pl-PL"/>
        </w:rPr>
      </w:pPr>
      <w:r w:rsidRPr="00821862">
        <w:rPr>
          <w:lang w:val="pl-PL"/>
        </w:rPr>
        <w:t xml:space="preserve">Za nieprzestrzeganie regulaminu i zasad gry grozi dyskwalifikacja lub walkower. </w:t>
      </w:r>
    </w:p>
    <w:p w14:paraId="4B110CA3" w14:textId="77777777" w:rsidR="002C0229" w:rsidRPr="00821862" w:rsidRDefault="00000000" w:rsidP="00821862">
      <w:pPr>
        <w:pStyle w:val="Akapitzlist"/>
        <w:numPr>
          <w:ilvl w:val="0"/>
          <w:numId w:val="18"/>
        </w:numPr>
        <w:rPr>
          <w:lang w:val="pl-PL"/>
        </w:rPr>
      </w:pPr>
      <w:r w:rsidRPr="00821862">
        <w:rPr>
          <w:lang w:val="pl-PL"/>
        </w:rPr>
        <w:t>Organizator zastrzega sobie prawo do wprowadzania zmian w regulaminie.</w:t>
      </w:r>
    </w:p>
    <w:p w14:paraId="681EA05B" w14:textId="77777777" w:rsidR="002C0229" w:rsidRPr="00821862" w:rsidRDefault="00000000" w:rsidP="00821862">
      <w:pPr>
        <w:pStyle w:val="Akapitzlist"/>
        <w:numPr>
          <w:ilvl w:val="0"/>
          <w:numId w:val="18"/>
        </w:numPr>
        <w:rPr>
          <w:lang w:val="pl-PL"/>
        </w:rPr>
      </w:pPr>
      <w:r w:rsidRPr="00821862">
        <w:rPr>
          <w:lang w:val="pl-PL"/>
        </w:rPr>
        <w:t>Wszystkie informacje o turnieju będą publikowane na stronie: www.azs.uken.krakow.pl.</w:t>
      </w:r>
    </w:p>
    <w:sectPr w:rsidR="002C0229" w:rsidRPr="008218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F1B93"/>
    <w:multiLevelType w:val="hybridMultilevel"/>
    <w:tmpl w:val="2CCE4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1404"/>
    <w:multiLevelType w:val="hybridMultilevel"/>
    <w:tmpl w:val="CAB8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76F3A"/>
    <w:multiLevelType w:val="hybridMultilevel"/>
    <w:tmpl w:val="B38E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14A1"/>
    <w:multiLevelType w:val="hybridMultilevel"/>
    <w:tmpl w:val="1A5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7308B"/>
    <w:multiLevelType w:val="hybridMultilevel"/>
    <w:tmpl w:val="F9F0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96BB6"/>
    <w:multiLevelType w:val="hybridMultilevel"/>
    <w:tmpl w:val="C35E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9CBA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07C1"/>
    <w:multiLevelType w:val="hybridMultilevel"/>
    <w:tmpl w:val="4954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325B4"/>
    <w:multiLevelType w:val="hybridMultilevel"/>
    <w:tmpl w:val="5CD4B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AF0D50"/>
    <w:multiLevelType w:val="hybridMultilevel"/>
    <w:tmpl w:val="8F64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25643">
    <w:abstractNumId w:val="8"/>
  </w:num>
  <w:num w:numId="2" w16cid:durableId="1665817273">
    <w:abstractNumId w:val="6"/>
  </w:num>
  <w:num w:numId="3" w16cid:durableId="1407530486">
    <w:abstractNumId w:val="5"/>
  </w:num>
  <w:num w:numId="4" w16cid:durableId="556816571">
    <w:abstractNumId w:val="4"/>
  </w:num>
  <w:num w:numId="5" w16cid:durableId="646127142">
    <w:abstractNumId w:val="7"/>
  </w:num>
  <w:num w:numId="6" w16cid:durableId="1042365446">
    <w:abstractNumId w:val="3"/>
  </w:num>
  <w:num w:numId="7" w16cid:durableId="1934896574">
    <w:abstractNumId w:val="2"/>
  </w:num>
  <w:num w:numId="8" w16cid:durableId="497505494">
    <w:abstractNumId w:val="1"/>
  </w:num>
  <w:num w:numId="9" w16cid:durableId="1676951973">
    <w:abstractNumId w:val="0"/>
  </w:num>
  <w:num w:numId="10" w16cid:durableId="924415222">
    <w:abstractNumId w:val="15"/>
  </w:num>
  <w:num w:numId="11" w16cid:durableId="1503398862">
    <w:abstractNumId w:val="10"/>
  </w:num>
  <w:num w:numId="12" w16cid:durableId="1078669209">
    <w:abstractNumId w:val="13"/>
  </w:num>
  <w:num w:numId="13" w16cid:durableId="520972898">
    <w:abstractNumId w:val="16"/>
  </w:num>
  <w:num w:numId="14" w16cid:durableId="934509964">
    <w:abstractNumId w:val="11"/>
  </w:num>
  <w:num w:numId="15" w16cid:durableId="759451337">
    <w:abstractNumId w:val="14"/>
  </w:num>
  <w:num w:numId="16" w16cid:durableId="678001773">
    <w:abstractNumId w:val="12"/>
  </w:num>
  <w:num w:numId="17" w16cid:durableId="1997685470">
    <w:abstractNumId w:val="17"/>
  </w:num>
  <w:num w:numId="18" w16cid:durableId="1396272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310"/>
    <w:rsid w:val="0015074B"/>
    <w:rsid w:val="0029639D"/>
    <w:rsid w:val="002C0229"/>
    <w:rsid w:val="00326F90"/>
    <w:rsid w:val="0049128E"/>
    <w:rsid w:val="00821862"/>
    <w:rsid w:val="009C2DCF"/>
    <w:rsid w:val="00AA1D8D"/>
    <w:rsid w:val="00B47730"/>
    <w:rsid w:val="00CB0664"/>
    <w:rsid w:val="00E6538E"/>
    <w:rsid w:val="00FC1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A5B7"/>
  <w14:defaultImageDpi w14:val="300"/>
  <w15:docId w15:val="{744C36C6-EDA1-4A2E-ADB8-B801AC5C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Łukasz L</cp:lastModifiedBy>
  <cp:revision>3</cp:revision>
  <dcterms:created xsi:type="dcterms:W3CDTF">2025-05-11T09:41:00Z</dcterms:created>
  <dcterms:modified xsi:type="dcterms:W3CDTF">2025-05-11T10:20:00Z</dcterms:modified>
  <cp:category/>
</cp:coreProperties>
</file>